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AF0" w14:textId="77777777" w:rsidR="00D64028" w:rsidRPr="00741ACC" w:rsidRDefault="00000000" w:rsidP="00741ACC">
      <w:pPr>
        <w:spacing w:after="0"/>
        <w:jc w:val="center"/>
        <w:rPr>
          <w:rFonts w:ascii="Palatino Linotype" w:hAnsi="Palatino Linotype" w:cs="Arial"/>
          <w:u w:val="single"/>
        </w:rPr>
      </w:pPr>
      <w:r w:rsidRPr="00741ACC">
        <w:rPr>
          <w:rStyle w:val="Forte"/>
          <w:rFonts w:ascii="Palatino Linotype" w:hAnsi="Palatino Linotype" w:cs="Arial"/>
          <w:u w:val="single"/>
        </w:rPr>
        <w:t>TERMO DE CIÊNCIA E CONSENTIMENTO PARA TRATAMENTO DE DADOS PESSOAIS (RECRUTAMENTO E SELEÇÃO)</w:t>
      </w:r>
    </w:p>
    <w:p w14:paraId="183F77FF" w14:textId="77777777" w:rsidR="00741ACC" w:rsidRDefault="00741ACC" w:rsidP="00741ACC">
      <w:pPr>
        <w:spacing w:after="0"/>
        <w:jc w:val="both"/>
        <w:rPr>
          <w:rFonts w:ascii="Palatino Linotype" w:hAnsi="Palatino Linotype" w:cs="Arial"/>
          <w:i/>
          <w:iCs/>
        </w:rPr>
      </w:pPr>
    </w:p>
    <w:p w14:paraId="15A0FBDF" w14:textId="08CC149D" w:rsidR="00D64028" w:rsidRDefault="00000000" w:rsidP="00741ACC">
      <w:pPr>
        <w:spacing w:after="0"/>
        <w:jc w:val="both"/>
        <w:rPr>
          <w:rFonts w:ascii="Palatino Linotype" w:hAnsi="Palatino Linotype" w:cs="Arial"/>
          <w:i/>
          <w:iCs/>
        </w:rPr>
      </w:pPr>
      <w:r w:rsidRPr="00741ACC">
        <w:rPr>
          <w:rFonts w:ascii="Palatino Linotype" w:hAnsi="Palatino Linotype" w:cs="Arial"/>
          <w:i/>
          <w:iCs/>
        </w:rPr>
        <w:t>Elaborado em conformidade com a Lei nº 13.709/2018 – Lei Geral de Proteção de Dados Pessoais (LGPD)</w:t>
      </w:r>
    </w:p>
    <w:p w14:paraId="38E49C3E" w14:textId="77777777" w:rsidR="00741ACC" w:rsidRPr="00741ACC" w:rsidRDefault="00741ACC" w:rsidP="00741ACC">
      <w:pPr>
        <w:spacing w:after="0"/>
        <w:jc w:val="both"/>
        <w:rPr>
          <w:rFonts w:ascii="Palatino Linotype" w:hAnsi="Palatino Linotype" w:cs="Arial"/>
          <w:i/>
          <w:iCs/>
        </w:rPr>
      </w:pPr>
    </w:p>
    <w:p w14:paraId="5BEB55F4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  <w:b/>
          <w:bCs/>
        </w:rPr>
      </w:pPr>
      <w:r w:rsidRPr="00741ACC">
        <w:rPr>
          <w:rFonts w:ascii="Palatino Linotype" w:hAnsi="Palatino Linotype" w:cs="Arial"/>
          <w:b/>
          <w:bCs/>
        </w:rPr>
        <w:t>1. Identificação da Controladora</w:t>
      </w:r>
    </w:p>
    <w:p w14:paraId="6E4D5777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Razão Social: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MINATEX EXTRUSÃO DE ALUMÍNIO LTDA</w:t>
      </w:r>
    </w:p>
    <w:p w14:paraId="28216AAA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CNPJ: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44.851.519/0001-59</w:t>
      </w:r>
    </w:p>
    <w:p w14:paraId="2505CE1B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Endereço: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Av. Paulo Antunes Moreira, 2220, Jardim Santa Cruz, Iperó/SP, CEP 18560-152</w:t>
      </w:r>
    </w:p>
    <w:p w14:paraId="6AC0AD2F" w14:textId="52CF4DEA" w:rsidR="00D64028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Canal do Encarregado de Dados (DPO):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hyperlink r:id="rId7" w:history="1">
        <w:r w:rsidR="00741ACC" w:rsidRPr="00556AD1">
          <w:rPr>
            <w:rStyle w:val="Hyperlink"/>
            <w:rFonts w:ascii="Palatino Linotype" w:hAnsi="Palatino Linotype" w:cs="Arial"/>
            <w:sz w:val="22"/>
            <w:szCs w:val="22"/>
          </w:rPr>
          <w:t>rh@minatex.com.br</w:t>
        </w:r>
      </w:hyperlink>
    </w:p>
    <w:p w14:paraId="11481B8C" w14:textId="77777777" w:rsidR="00741ACC" w:rsidRPr="00741ACC" w:rsidRDefault="00741ACC" w:rsidP="00741ACC">
      <w:pPr>
        <w:pStyle w:val="z1qcye"/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</w:p>
    <w:p w14:paraId="7CC0D9EF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  <w:b/>
          <w:bCs/>
        </w:rPr>
      </w:pPr>
      <w:r w:rsidRPr="00741ACC">
        <w:rPr>
          <w:rFonts w:ascii="Palatino Linotype" w:hAnsi="Palatino Linotype" w:cs="Arial"/>
          <w:b/>
          <w:bCs/>
        </w:rPr>
        <w:t>2. Base Legal e Finalidade do Tratamento</w:t>
      </w:r>
    </w:p>
    <w:p w14:paraId="0D759B51" w14:textId="77777777" w:rsidR="00D64028" w:rsidRDefault="00000000" w:rsidP="00741ACC">
      <w:pPr>
        <w:spacing w:after="0"/>
        <w:jc w:val="both"/>
        <w:rPr>
          <w:rFonts w:ascii="Palatino Linotype" w:hAnsi="Palatino Linotype" w:cs="Arial"/>
        </w:rPr>
      </w:pPr>
      <w:r w:rsidRPr="00741ACC">
        <w:rPr>
          <w:rFonts w:ascii="Palatino Linotype" w:hAnsi="Palatino Linotype" w:cs="Arial"/>
        </w:rPr>
        <w:t>O tratamento dos seus dados pessoais ocorre sob bases legais distintas, conforme a finalidade, nos termos do art. 7º da LGPD:</w:t>
      </w:r>
    </w:p>
    <w:p w14:paraId="5654EECA" w14:textId="77777777" w:rsidR="00F375ED" w:rsidRPr="00741ACC" w:rsidRDefault="00F375ED" w:rsidP="00741ACC">
      <w:pPr>
        <w:spacing w:after="0"/>
        <w:jc w:val="both"/>
        <w:rPr>
          <w:rFonts w:ascii="Palatino Linotype" w:hAnsi="Palatino Linotype" w:cs="Arial"/>
        </w:rPr>
      </w:pPr>
    </w:p>
    <w:p w14:paraId="73D41EB5" w14:textId="77777777" w:rsidR="00D64028" w:rsidRPr="00741ACC" w:rsidRDefault="00000000" w:rsidP="006409B6">
      <w:pPr>
        <w:pStyle w:val="z1qcye"/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a) Participação no processo seletivo da vaga (obrigatório):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 xml:space="preserve">avaliar a compatibilidade do seu perfil profissional com a vaga divulgada e viabilizar contato para entrevistas e testes. Base legal: </w:t>
      </w:r>
      <w:r w:rsidRPr="00741ACC">
        <w:rPr>
          <w:rStyle w:val="Forte"/>
          <w:rFonts w:ascii="Palatino Linotype" w:hAnsi="Palatino Linotype" w:cs="Arial"/>
          <w:sz w:val="22"/>
          <w:szCs w:val="22"/>
        </w:rPr>
        <w:t>art. 7º, V, da LGPD</w:t>
      </w:r>
      <w:r w:rsidRPr="00741ACC">
        <w:rPr>
          <w:rFonts w:ascii="Palatino Linotype" w:hAnsi="Palatino Linotype" w:cs="Arial"/>
          <w:sz w:val="22"/>
          <w:szCs w:val="22"/>
        </w:rPr>
        <w:t xml:space="preserve"> (execução de procedimentos preliminares relacionados a contrato do qual o titular seja parte, a pedido do próprio titular). Este tratamento não depende de consentimento e é indispensável para sua participação no processo seletivo.</w:t>
      </w:r>
    </w:p>
    <w:p w14:paraId="78769709" w14:textId="77777777" w:rsidR="00A02539" w:rsidRDefault="00A02539" w:rsidP="00A02539">
      <w:pPr>
        <w:pStyle w:val="z1qcye"/>
        <w:spacing w:before="0" w:beforeAutospacing="0" w:after="0" w:afterAutospacing="0"/>
        <w:jc w:val="both"/>
        <w:rPr>
          <w:rStyle w:val="Forte"/>
          <w:rFonts w:ascii="Palatino Linotype" w:hAnsi="Palatino Linotype" w:cs="Arial"/>
          <w:sz w:val="22"/>
          <w:szCs w:val="22"/>
        </w:rPr>
      </w:pPr>
    </w:p>
    <w:p w14:paraId="2BAAED02" w14:textId="28C3BEAC" w:rsidR="00D64028" w:rsidRDefault="00000000" w:rsidP="00A02539">
      <w:pPr>
        <w:pStyle w:val="z1qcye"/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b) Banco de talentos para vagas futuras (opcional):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 xml:space="preserve">manter seu currículo disponível para contato sobre oportunidades futuras compatíveis com seu perfil. Base legal: </w:t>
      </w:r>
      <w:r w:rsidRPr="00741ACC">
        <w:rPr>
          <w:rStyle w:val="Forte"/>
          <w:rFonts w:ascii="Palatino Linotype" w:hAnsi="Palatino Linotype" w:cs="Arial"/>
          <w:sz w:val="22"/>
          <w:szCs w:val="22"/>
        </w:rPr>
        <w:t>art. 7º, I, da LGPD</w:t>
      </w:r>
      <w:r w:rsidRPr="00741ACC">
        <w:rPr>
          <w:rFonts w:ascii="Palatino Linotype" w:hAnsi="Palatino Linotype" w:cs="Arial"/>
          <w:sz w:val="22"/>
          <w:szCs w:val="22"/>
        </w:rPr>
        <w:t xml:space="preserve"> (consentimento específico, livre, informado e inequívoco), manifestado de forma destacada e independente da candidatura à vaga atual, podendo ser revogado a qualquer momento, sem prejuízo ao processo seletivo em curso.</w:t>
      </w:r>
    </w:p>
    <w:p w14:paraId="2851A6D6" w14:textId="77777777" w:rsidR="00624544" w:rsidRPr="00741ACC" w:rsidRDefault="00624544" w:rsidP="00A02539">
      <w:pPr>
        <w:pStyle w:val="z1qcye"/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</w:p>
    <w:p w14:paraId="575324E4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  <w:b/>
          <w:bCs/>
        </w:rPr>
      </w:pPr>
      <w:r w:rsidRPr="00741ACC">
        <w:rPr>
          <w:rFonts w:ascii="Palatino Linotype" w:hAnsi="Palatino Linotype" w:cs="Arial"/>
          <w:b/>
          <w:bCs/>
        </w:rPr>
        <w:t>3. Dados Pessoais Coletados</w:t>
      </w:r>
    </w:p>
    <w:p w14:paraId="2BBB1D64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Dados cadastrais: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nome completo, e-mail, telefone, endereço e redes profissionais (como LinkedIn).</w:t>
      </w:r>
    </w:p>
    <w:p w14:paraId="446341A5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Dados profissionais: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histórico de emprego, nível de escolaridade, cursos e qualificações.</w:t>
      </w:r>
    </w:p>
    <w:p w14:paraId="2EDA3940" w14:textId="77777777" w:rsidR="00D64028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Dados sensíveis (art. 5º, II e art. 11 da LGPD):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 xml:space="preserve">a MINATEX não solicita dados sensíveis (origem racial ou étnica, convicção religiosa, opinião política, saúde, orientação sexual etc.) e orienta o candidato a </w:t>
      </w:r>
      <w:r w:rsidRPr="00741ACC">
        <w:rPr>
          <w:rStyle w:val="Forte"/>
          <w:rFonts w:ascii="Palatino Linotype" w:hAnsi="Palatino Linotype" w:cs="Arial"/>
          <w:sz w:val="22"/>
          <w:szCs w:val="22"/>
        </w:rPr>
        <w:t xml:space="preserve">não </w:t>
      </w:r>
      <w:proofErr w:type="gramStart"/>
      <w:r w:rsidRPr="00741ACC">
        <w:rPr>
          <w:rStyle w:val="Forte"/>
          <w:rFonts w:ascii="Palatino Linotype" w:hAnsi="Palatino Linotype" w:cs="Arial"/>
          <w:sz w:val="22"/>
          <w:szCs w:val="22"/>
        </w:rPr>
        <w:t>incluí-los</w:t>
      </w:r>
      <w:proofErr w:type="gramEnd"/>
      <w:r w:rsidRPr="00741ACC">
        <w:rPr>
          <w:rFonts w:ascii="Palatino Linotype" w:hAnsi="Palatino Linotype" w:cs="Arial"/>
          <w:sz w:val="22"/>
          <w:szCs w:val="22"/>
        </w:rPr>
        <w:t xml:space="preserve"> no currículo. Caso sejam informados voluntariamente e não sejam estritamente necessários e legalmente amparados para a vaga, serão desconsiderados e eliminados, e em nenhuma hipótese serão utilizados para fins discriminatórios.</w:t>
      </w:r>
    </w:p>
    <w:p w14:paraId="5F3489D4" w14:textId="77777777" w:rsidR="0073012C" w:rsidRPr="00741ACC" w:rsidRDefault="0073012C" w:rsidP="0073012C">
      <w:pPr>
        <w:pStyle w:val="z1qcye"/>
        <w:spacing w:before="0" w:beforeAutospacing="0" w:after="0" w:afterAutospacing="0"/>
        <w:ind w:left="720"/>
        <w:jc w:val="both"/>
        <w:rPr>
          <w:rFonts w:ascii="Palatino Linotype" w:hAnsi="Palatino Linotype" w:cs="Arial"/>
          <w:sz w:val="22"/>
          <w:szCs w:val="22"/>
        </w:rPr>
      </w:pPr>
    </w:p>
    <w:p w14:paraId="04D30BB8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  <w:b/>
          <w:bCs/>
        </w:rPr>
      </w:pPr>
      <w:r w:rsidRPr="00741ACC">
        <w:rPr>
          <w:rFonts w:ascii="Palatino Linotype" w:hAnsi="Palatino Linotype" w:cs="Arial"/>
          <w:b/>
          <w:bCs/>
        </w:rPr>
        <w:t>4. Compartilhamento de Dados</w:t>
      </w:r>
    </w:p>
    <w:p w14:paraId="2F753F8D" w14:textId="19461E43" w:rsidR="00D64028" w:rsidRDefault="00000000" w:rsidP="00741ACC">
      <w:pPr>
        <w:spacing w:after="0"/>
        <w:jc w:val="both"/>
        <w:rPr>
          <w:rFonts w:ascii="Palatino Linotype" w:hAnsi="Palatino Linotype" w:cs="Arial"/>
        </w:rPr>
      </w:pPr>
      <w:r w:rsidRPr="00741ACC">
        <w:rPr>
          <w:rFonts w:ascii="Palatino Linotype" w:hAnsi="Palatino Linotype" w:cs="Arial"/>
        </w:rPr>
        <w:t xml:space="preserve">Os dados são tratados internamente pela equipe de Recursos Humanos da MINATEX, </w:t>
      </w:r>
      <w:r w:rsidRPr="00741ACC">
        <w:rPr>
          <w:rStyle w:val="Forte"/>
          <w:rFonts w:ascii="Palatino Linotype" w:hAnsi="Palatino Linotype" w:cs="Arial"/>
        </w:rPr>
        <w:t>sem compartilhamento com terceiros</w:t>
      </w:r>
      <w:r w:rsidRPr="00741ACC">
        <w:rPr>
          <w:rFonts w:ascii="Palatino Linotype" w:hAnsi="Palatino Linotype" w:cs="Arial"/>
        </w:rPr>
        <w:t xml:space="preserve">, ressalvadas as hipóteses de cumprimento de </w:t>
      </w:r>
      <w:r w:rsidRPr="00741ACC">
        <w:rPr>
          <w:rFonts w:ascii="Palatino Linotype" w:hAnsi="Palatino Linotype" w:cs="Arial"/>
        </w:rPr>
        <w:lastRenderedPageBreak/>
        <w:t xml:space="preserve">obrigação legal ou regulatória, ou determinação de autoridade competente (ex.: fiscalização do trabalho, requisição judicial). </w:t>
      </w:r>
    </w:p>
    <w:p w14:paraId="5D030A42" w14:textId="77777777" w:rsidR="0073012C" w:rsidRPr="00741ACC" w:rsidRDefault="0073012C" w:rsidP="00741ACC">
      <w:pPr>
        <w:spacing w:after="0"/>
        <w:jc w:val="both"/>
        <w:rPr>
          <w:rFonts w:ascii="Palatino Linotype" w:hAnsi="Palatino Linotype" w:cs="Arial"/>
        </w:rPr>
      </w:pPr>
    </w:p>
    <w:p w14:paraId="4013D66B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  <w:b/>
          <w:bCs/>
        </w:rPr>
      </w:pPr>
      <w:r w:rsidRPr="00741ACC">
        <w:rPr>
          <w:rFonts w:ascii="Palatino Linotype" w:hAnsi="Palatino Linotype" w:cs="Arial"/>
          <w:b/>
          <w:bCs/>
        </w:rPr>
        <w:t>5. Prazo de Armazenamento</w:t>
      </w:r>
    </w:p>
    <w:p w14:paraId="5415AAAD" w14:textId="3203A76A" w:rsidR="00D64028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Processo seletivo da vaga atual: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 xml:space="preserve">os dados são mantidos durante o processo seletivo e, caso o candidato não seja aprovado, por até </w:t>
      </w:r>
      <w:r w:rsidRPr="00741ACC">
        <w:rPr>
          <w:rStyle w:val="Forte"/>
          <w:rFonts w:ascii="Palatino Linotype" w:hAnsi="Palatino Linotype" w:cs="Arial"/>
          <w:sz w:val="22"/>
          <w:szCs w:val="22"/>
        </w:rPr>
        <w:t>1 (um) ano</w:t>
      </w:r>
      <w:r w:rsidRPr="00741ACC">
        <w:rPr>
          <w:rFonts w:ascii="Palatino Linotype" w:hAnsi="Palatino Linotype" w:cs="Arial"/>
          <w:sz w:val="22"/>
          <w:szCs w:val="22"/>
        </w:rPr>
        <w:t xml:space="preserve"> a contar do encerramento do processo. Findo esse prazo, os dados serão eliminados de forma segura, salvo obrigação legal de retenção por prazo diverso.</w:t>
      </w:r>
    </w:p>
    <w:p w14:paraId="45C453B9" w14:textId="77777777" w:rsidR="00E07D77" w:rsidRPr="00741ACC" w:rsidRDefault="00E07D77" w:rsidP="00E07D77">
      <w:pPr>
        <w:pStyle w:val="z1qcye"/>
        <w:spacing w:before="0" w:beforeAutospacing="0" w:after="0" w:afterAutospacing="0"/>
        <w:ind w:left="720"/>
        <w:jc w:val="both"/>
        <w:rPr>
          <w:rFonts w:ascii="Palatino Linotype" w:hAnsi="Palatino Linotype" w:cs="Arial"/>
          <w:sz w:val="22"/>
          <w:szCs w:val="22"/>
        </w:rPr>
      </w:pPr>
    </w:p>
    <w:p w14:paraId="5E418696" w14:textId="77777777" w:rsidR="00D64028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Banco de talentos: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 xml:space="preserve">os dados são mantidos por até </w:t>
      </w:r>
      <w:r w:rsidRPr="00741ACC">
        <w:rPr>
          <w:rStyle w:val="Forte"/>
          <w:rFonts w:ascii="Palatino Linotype" w:hAnsi="Palatino Linotype" w:cs="Arial"/>
          <w:sz w:val="22"/>
          <w:szCs w:val="22"/>
        </w:rPr>
        <w:t>1 (um) ano</w:t>
      </w:r>
      <w:r w:rsidRPr="00741ACC">
        <w:rPr>
          <w:rFonts w:ascii="Palatino Linotype" w:hAnsi="Palatino Linotype" w:cs="Arial"/>
          <w:sz w:val="22"/>
          <w:szCs w:val="22"/>
        </w:rPr>
        <w:t>, renovável mediante reconfirmação de interesse do candidato, podendo ser eliminados a qualquer momento mediante solicitação ou revogação do consentimento.</w:t>
      </w:r>
    </w:p>
    <w:p w14:paraId="24FE850A" w14:textId="77777777" w:rsidR="00E07D77" w:rsidRPr="00741ACC" w:rsidRDefault="00E07D77" w:rsidP="00E07D77">
      <w:pPr>
        <w:pStyle w:val="z1qcye"/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</w:p>
    <w:p w14:paraId="12D51D3C" w14:textId="77777777" w:rsidR="00D64028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Candidato contratado: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os dados passam a ser tratados sob outras bases legais (execução do contrato de trabalho e cumprimento de obrigação legal), conforme as políticas internas de privacidade aplicáveis a colaboradores.</w:t>
      </w:r>
    </w:p>
    <w:p w14:paraId="11160603" w14:textId="77777777" w:rsidR="0073012C" w:rsidRPr="00741ACC" w:rsidRDefault="0073012C" w:rsidP="0073012C">
      <w:pPr>
        <w:pStyle w:val="z1qcye"/>
        <w:spacing w:before="0" w:beforeAutospacing="0" w:after="0" w:afterAutospacing="0"/>
        <w:ind w:left="720"/>
        <w:jc w:val="both"/>
        <w:rPr>
          <w:rFonts w:ascii="Palatino Linotype" w:hAnsi="Palatino Linotype" w:cs="Arial"/>
          <w:sz w:val="22"/>
          <w:szCs w:val="22"/>
        </w:rPr>
      </w:pPr>
    </w:p>
    <w:p w14:paraId="14CF3A20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  <w:b/>
          <w:bCs/>
        </w:rPr>
      </w:pPr>
      <w:r w:rsidRPr="00741ACC">
        <w:rPr>
          <w:rFonts w:ascii="Palatino Linotype" w:hAnsi="Palatino Linotype" w:cs="Arial"/>
          <w:b/>
          <w:bCs/>
        </w:rPr>
        <w:t>6. Direitos do Titular de Dados (art. 18 da LGPD)</w:t>
      </w:r>
    </w:p>
    <w:p w14:paraId="6CF5A15C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</w:rPr>
      </w:pPr>
      <w:r w:rsidRPr="00741ACC">
        <w:rPr>
          <w:rFonts w:ascii="Palatino Linotype" w:hAnsi="Palatino Linotype" w:cs="Arial"/>
        </w:rPr>
        <w:t>A qualquer momento, você pode exercer os seguintes direitos, mediante solicitação para rh@minatex.com.br:</w:t>
      </w:r>
    </w:p>
    <w:p w14:paraId="263C280E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Confirmação e acesso: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confirmar a existência de tratamento e acessar seus dados.</w:t>
      </w:r>
    </w:p>
    <w:p w14:paraId="6CD96EA2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Correção: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solicitar a correção de dados incompletos, inexatos ou desatualizados.</w:t>
      </w:r>
    </w:p>
    <w:p w14:paraId="6C763CFA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Anonimização, bloqueio ou eliminação: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de dados desnecessários, excessivos ou tratados em desconformidade com a LGPD.</w:t>
      </w:r>
    </w:p>
    <w:p w14:paraId="0F0E340A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Portabilidade: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solicitar a portabilidade dos dados a outro fornecedor de serviço, observados os segredos comercial e industrial.</w:t>
      </w:r>
    </w:p>
    <w:p w14:paraId="2EEF28CB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Eliminação: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solicitar a eliminação dos dados tratados com base no seu consentimento (ex.: banco de talentos).</w:t>
      </w:r>
    </w:p>
    <w:p w14:paraId="27FCC053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Informação sobre compartilhamento: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obter informação sobre entidades públicas e privadas com as quais eventualmente haja compartilhamento de dados.</w:t>
      </w:r>
    </w:p>
    <w:p w14:paraId="266AFC0E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Revogação do consentimento: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revogar o consentimento dado ao banco de talentos, a qualquer tempo, sem afetar o processo seletivo da vaga atual.</w:t>
      </w:r>
    </w:p>
    <w:p w14:paraId="71547EFF" w14:textId="77777777" w:rsidR="00D64028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Palatino Linotype" w:hAnsi="Palatino Linotype" w:cs="Arial"/>
          <w:sz w:val="22"/>
          <w:szCs w:val="22"/>
        </w:rPr>
        <w:t>Oposição: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opor-se a tratamento realizado com base em hipótese legal diversa do consentimento, quando houver descumprimento da LGPD.</w:t>
      </w:r>
    </w:p>
    <w:p w14:paraId="6B526FDE" w14:textId="77777777" w:rsidR="00A856FE" w:rsidRPr="00741ACC" w:rsidRDefault="00A856FE" w:rsidP="00A856FE">
      <w:pPr>
        <w:pStyle w:val="z1qcye"/>
        <w:spacing w:before="0" w:beforeAutospacing="0" w:after="0" w:afterAutospacing="0"/>
        <w:ind w:left="720"/>
        <w:jc w:val="both"/>
        <w:rPr>
          <w:rFonts w:ascii="Palatino Linotype" w:hAnsi="Palatino Linotype" w:cs="Arial"/>
          <w:sz w:val="22"/>
          <w:szCs w:val="22"/>
        </w:rPr>
      </w:pPr>
    </w:p>
    <w:p w14:paraId="5198FBA4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  <w:b/>
          <w:bCs/>
        </w:rPr>
      </w:pPr>
      <w:r w:rsidRPr="00741ACC">
        <w:rPr>
          <w:rFonts w:ascii="Palatino Linotype" w:hAnsi="Palatino Linotype" w:cs="Arial"/>
          <w:b/>
          <w:bCs/>
        </w:rPr>
        <w:t>7. Medidas de Segurança</w:t>
      </w:r>
    </w:p>
    <w:p w14:paraId="74FA97EB" w14:textId="77777777" w:rsidR="00D64028" w:rsidRDefault="00000000" w:rsidP="00741ACC">
      <w:pPr>
        <w:spacing w:after="0"/>
        <w:jc w:val="both"/>
        <w:rPr>
          <w:rFonts w:ascii="Palatino Linotype" w:hAnsi="Palatino Linotype" w:cs="Arial"/>
        </w:rPr>
      </w:pPr>
      <w:r w:rsidRPr="00741ACC">
        <w:rPr>
          <w:rFonts w:ascii="Palatino Linotype" w:hAnsi="Palatino Linotype" w:cs="Arial"/>
        </w:rPr>
        <w:t>A MINATEX adota medidas técnicas e administrativas para proteger os dados pessoais de acessos não autorizados e de situações de destruição, perda, alteração, comunicação ou tratamento indevido, com acesso restrito a colaboradores autorizados do setor de Recursos Humanos.</w:t>
      </w:r>
    </w:p>
    <w:p w14:paraId="46761DE9" w14:textId="77777777" w:rsidR="00A856FE" w:rsidRPr="00741ACC" w:rsidRDefault="00A856FE" w:rsidP="00741ACC">
      <w:pPr>
        <w:spacing w:after="0"/>
        <w:jc w:val="both"/>
        <w:rPr>
          <w:rFonts w:ascii="Palatino Linotype" w:hAnsi="Palatino Linotype" w:cs="Arial"/>
        </w:rPr>
      </w:pPr>
    </w:p>
    <w:p w14:paraId="4CA30E4D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  <w:b/>
          <w:bCs/>
        </w:rPr>
      </w:pPr>
      <w:r w:rsidRPr="00741ACC">
        <w:rPr>
          <w:rFonts w:ascii="Palatino Linotype" w:hAnsi="Palatino Linotype" w:cs="Arial"/>
          <w:b/>
          <w:bCs/>
        </w:rPr>
        <w:t>8. Declaração de Ciência e Consentimento</w:t>
      </w:r>
    </w:p>
    <w:p w14:paraId="26688A99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</w:rPr>
      </w:pPr>
      <w:r w:rsidRPr="00741ACC">
        <w:rPr>
          <w:rFonts w:ascii="Palatino Linotype" w:hAnsi="Palatino Linotype" w:cs="Arial"/>
        </w:rPr>
        <w:t>Ao enviar seu currículo através do site da MINATEX, você declara:</w:t>
      </w:r>
    </w:p>
    <w:p w14:paraId="1399D545" w14:textId="77777777" w:rsidR="00D64028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Segoe UI Symbol" w:hAnsi="Segoe UI Symbol" w:cs="Segoe UI Symbol"/>
          <w:sz w:val="22"/>
          <w:szCs w:val="22"/>
        </w:rPr>
        <w:lastRenderedPageBreak/>
        <w:t>☐</w:t>
      </w:r>
      <w:r w:rsidRPr="00741ACC">
        <w:rPr>
          <w:rStyle w:val="Forte"/>
          <w:rFonts w:ascii="Palatino Linotype" w:hAnsi="Palatino Linotype" w:cs="Arial"/>
          <w:sz w:val="22"/>
          <w:szCs w:val="22"/>
        </w:rPr>
        <w:t xml:space="preserve"> (Obrigat</w:t>
      </w:r>
      <w:r w:rsidRPr="00741ACC">
        <w:rPr>
          <w:rStyle w:val="Forte"/>
          <w:rFonts w:ascii="Palatino Linotype" w:hAnsi="Palatino Linotype" w:cs="Palatino Linotype"/>
          <w:sz w:val="22"/>
          <w:szCs w:val="22"/>
        </w:rPr>
        <w:t>ó</w:t>
      </w:r>
      <w:r w:rsidRPr="00741ACC">
        <w:rPr>
          <w:rStyle w:val="Forte"/>
          <w:rFonts w:ascii="Palatino Linotype" w:hAnsi="Palatino Linotype" w:cs="Arial"/>
          <w:sz w:val="22"/>
          <w:szCs w:val="22"/>
        </w:rPr>
        <w:t xml:space="preserve">rio </w:t>
      </w:r>
      <w:r w:rsidRPr="00741ACC">
        <w:rPr>
          <w:rStyle w:val="Forte"/>
          <w:rFonts w:ascii="Palatino Linotype" w:hAnsi="Palatino Linotype" w:cs="Palatino Linotype"/>
          <w:sz w:val="22"/>
          <w:szCs w:val="22"/>
        </w:rPr>
        <w:t>–</w:t>
      </w:r>
      <w:r w:rsidRPr="00741ACC">
        <w:rPr>
          <w:rStyle w:val="Forte"/>
          <w:rFonts w:ascii="Palatino Linotype" w:hAnsi="Palatino Linotype" w:cs="Arial"/>
          <w:sz w:val="22"/>
          <w:szCs w:val="22"/>
        </w:rPr>
        <w:t xml:space="preserve"> condi</w:t>
      </w:r>
      <w:r w:rsidRPr="00741ACC">
        <w:rPr>
          <w:rStyle w:val="Forte"/>
          <w:rFonts w:ascii="Palatino Linotype" w:hAnsi="Palatino Linotype" w:cs="Palatino Linotype"/>
          <w:sz w:val="22"/>
          <w:szCs w:val="22"/>
        </w:rPr>
        <w:t>çã</w:t>
      </w:r>
      <w:r w:rsidRPr="00741ACC">
        <w:rPr>
          <w:rStyle w:val="Forte"/>
          <w:rFonts w:ascii="Palatino Linotype" w:hAnsi="Palatino Linotype" w:cs="Arial"/>
          <w:sz w:val="22"/>
          <w:szCs w:val="22"/>
        </w:rPr>
        <w:t>o para participar do processo seletivo)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Declaro estar ciente de que meus dados pessoais serão tratados pela MINATEX EXTRUSÃO DE ALUMÍNIO LTDA exclusivamente para fins do processo seletivo da vaga a que estou me candidatando, nos termos deste Termo e do art. 7º, V, da LGPD.</w:t>
      </w:r>
    </w:p>
    <w:p w14:paraId="67DDB07E" w14:textId="77777777" w:rsidR="00430225" w:rsidRPr="00741ACC" w:rsidRDefault="00430225" w:rsidP="00430225">
      <w:pPr>
        <w:pStyle w:val="z1qcye"/>
        <w:spacing w:before="0" w:beforeAutospacing="0" w:after="0" w:afterAutospacing="0"/>
        <w:ind w:left="720"/>
        <w:jc w:val="both"/>
        <w:rPr>
          <w:rFonts w:ascii="Palatino Linotype" w:hAnsi="Palatino Linotype" w:cs="Arial"/>
          <w:sz w:val="22"/>
          <w:szCs w:val="22"/>
        </w:rPr>
      </w:pPr>
    </w:p>
    <w:p w14:paraId="0F9768B3" w14:textId="77777777" w:rsidR="00D64028" w:rsidRPr="00741ACC" w:rsidRDefault="00000000" w:rsidP="00741ACC">
      <w:pPr>
        <w:pStyle w:val="z1qcye"/>
        <w:numPr>
          <w:ilvl w:val="0"/>
          <w:numId w:val="5"/>
        </w:numPr>
        <w:spacing w:before="0" w:beforeAutospacing="0" w:after="0" w:afterAutospacing="0"/>
        <w:jc w:val="both"/>
        <w:rPr>
          <w:rFonts w:ascii="Palatino Linotype" w:hAnsi="Palatino Linotype" w:cs="Arial"/>
          <w:sz w:val="22"/>
          <w:szCs w:val="22"/>
        </w:rPr>
      </w:pPr>
      <w:r w:rsidRPr="00741ACC">
        <w:rPr>
          <w:rStyle w:val="Forte"/>
          <w:rFonts w:ascii="Segoe UI Symbol" w:hAnsi="Segoe UI Symbol" w:cs="Segoe UI Symbol"/>
          <w:sz w:val="22"/>
          <w:szCs w:val="22"/>
        </w:rPr>
        <w:t>☐</w:t>
      </w:r>
      <w:r w:rsidRPr="00741ACC">
        <w:rPr>
          <w:rStyle w:val="Forte"/>
          <w:rFonts w:ascii="Palatino Linotype" w:hAnsi="Palatino Linotype" w:cs="Arial"/>
          <w:sz w:val="22"/>
          <w:szCs w:val="22"/>
        </w:rPr>
        <w:t xml:space="preserve"> (Opcional)</w:t>
      </w:r>
      <w:r w:rsidRPr="00741ACC">
        <w:rPr>
          <w:rStyle w:val="inqyif"/>
          <w:rFonts w:ascii="Palatino Linotype" w:hAnsi="Palatino Linotype" w:cs="Arial"/>
          <w:sz w:val="22"/>
          <w:szCs w:val="22"/>
        </w:rPr>
        <w:t xml:space="preserve"> </w:t>
      </w:r>
      <w:r w:rsidRPr="00741ACC">
        <w:rPr>
          <w:rFonts w:ascii="Palatino Linotype" w:hAnsi="Palatino Linotype" w:cs="Arial"/>
          <w:sz w:val="22"/>
          <w:szCs w:val="22"/>
        </w:rPr>
        <w:t>Autorizo que meu currículo seja mantido no banco de talentos da MINATEX por até 1 (um) ano, para contato sobre futuras oportunidades compatíveis com meu perfil, podendo revogar este consentimento a qualquer momento mediante e-mail para rh@minatex.com.br.</w:t>
      </w:r>
    </w:p>
    <w:p w14:paraId="3E984A15" w14:textId="77777777" w:rsidR="00D64028" w:rsidRPr="00741ACC" w:rsidRDefault="00D64028" w:rsidP="00741ACC">
      <w:pPr>
        <w:spacing w:after="0"/>
        <w:jc w:val="both"/>
        <w:rPr>
          <w:rFonts w:ascii="Palatino Linotype" w:hAnsi="Palatino Linotype" w:cs="Arial"/>
        </w:rPr>
      </w:pPr>
    </w:p>
    <w:p w14:paraId="735EE42A" w14:textId="77777777" w:rsidR="00D64028" w:rsidRDefault="00000000" w:rsidP="00741ACC">
      <w:pPr>
        <w:spacing w:after="0"/>
        <w:jc w:val="both"/>
        <w:rPr>
          <w:rFonts w:ascii="Palatino Linotype" w:hAnsi="Palatino Linotype" w:cs="Arial"/>
        </w:rPr>
      </w:pPr>
      <w:r w:rsidRPr="00741ACC">
        <w:rPr>
          <w:rFonts w:ascii="Palatino Linotype" w:hAnsi="Palatino Linotype" w:cs="Arial"/>
        </w:rPr>
        <w:t xml:space="preserve">Este Termo poderá ser atualizado periodicamente. A versão vigente estará sempre disponível no site da empresa. Dúvidas sobre o tratamento de dados pessoais podem ser encaminhadas ao canal do Encarregado indicado no item 1, ou consultada a íntegra da </w:t>
      </w:r>
      <w:r w:rsidRPr="00741ACC">
        <w:rPr>
          <w:rStyle w:val="Forte"/>
          <w:rFonts w:ascii="Palatino Linotype" w:hAnsi="Palatino Linotype" w:cs="Arial"/>
        </w:rPr>
        <w:t>Lei Geral de Proteção de Dados (LGPD)</w:t>
      </w:r>
      <w:r w:rsidRPr="00741ACC">
        <w:rPr>
          <w:rFonts w:ascii="Palatino Linotype" w:hAnsi="Palatino Linotype" w:cs="Arial"/>
        </w:rPr>
        <w:t xml:space="preserve"> em planalto.gov.br/ccivil_03/_ato2015-2018/2018/lei/l13709.htm.</w:t>
      </w:r>
    </w:p>
    <w:p w14:paraId="35CAFC6C" w14:textId="77777777" w:rsidR="00430225" w:rsidRPr="00741ACC" w:rsidRDefault="00430225" w:rsidP="00741ACC">
      <w:pPr>
        <w:spacing w:after="0"/>
        <w:jc w:val="both"/>
        <w:rPr>
          <w:rFonts w:ascii="Palatino Linotype" w:hAnsi="Palatino Linotype" w:cs="Arial"/>
        </w:rPr>
      </w:pPr>
    </w:p>
    <w:p w14:paraId="1A64059D" w14:textId="77777777" w:rsidR="00D64028" w:rsidRPr="00741ACC" w:rsidRDefault="00000000" w:rsidP="00741ACC">
      <w:pPr>
        <w:spacing w:after="0"/>
        <w:jc w:val="both"/>
        <w:rPr>
          <w:rFonts w:ascii="Palatino Linotype" w:hAnsi="Palatino Linotype" w:cs="Arial"/>
        </w:rPr>
      </w:pPr>
      <w:r w:rsidRPr="00741ACC">
        <w:rPr>
          <w:rFonts w:ascii="Palatino Linotype" w:hAnsi="Palatino Linotype" w:cs="Arial"/>
        </w:rPr>
        <w:t>Versão: agosto/2026</w:t>
      </w:r>
    </w:p>
    <w:sectPr w:rsidR="00D64028" w:rsidRPr="00741AC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5859B" w14:textId="77777777" w:rsidR="007522CE" w:rsidRDefault="007522CE" w:rsidP="00E33325">
      <w:pPr>
        <w:spacing w:after="0" w:line="240" w:lineRule="auto"/>
      </w:pPr>
      <w:r>
        <w:separator/>
      </w:r>
    </w:p>
  </w:endnote>
  <w:endnote w:type="continuationSeparator" w:id="0">
    <w:p w14:paraId="45933998" w14:textId="77777777" w:rsidR="007522CE" w:rsidRDefault="007522CE" w:rsidP="00E33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3D86D" w14:textId="77777777" w:rsidR="00E33325" w:rsidRDefault="00E33325" w:rsidP="00E33325">
    <w:pPr>
      <w:tabs>
        <w:tab w:val="center" w:pos="4512"/>
        <w:tab w:val="right" w:pos="9037"/>
      </w:tabs>
      <w:spacing w:after="0"/>
      <w:ind w:right="-15"/>
      <w:rPr>
        <w:sz w:val="24"/>
      </w:rPr>
    </w:pPr>
    <w:r>
      <w:rPr>
        <w:sz w:val="24"/>
      </w:rPr>
      <w:t xml:space="preserve">Av. Paulo Antunes Moreira, 2220 </w:t>
    </w:r>
    <w:r>
      <w:rPr>
        <w:sz w:val="24"/>
      </w:rPr>
      <w:tab/>
      <w:t xml:space="preserve"> </w:t>
    </w:r>
    <w:r>
      <w:rPr>
        <w:sz w:val="24"/>
      </w:rPr>
      <w:tab/>
    </w:r>
    <w:proofErr w:type="spellStart"/>
    <w:r>
      <w:rPr>
        <w:sz w:val="24"/>
      </w:rPr>
      <w:t>Tel</w:t>
    </w:r>
    <w:proofErr w:type="spellEnd"/>
    <w:r>
      <w:rPr>
        <w:sz w:val="24"/>
      </w:rPr>
      <w:t>: (15) 3266-1711</w:t>
    </w:r>
  </w:p>
  <w:p w14:paraId="3672CF39" w14:textId="77777777" w:rsidR="00E33325" w:rsidRDefault="00E33325" w:rsidP="00E33325">
    <w:pPr>
      <w:tabs>
        <w:tab w:val="center" w:pos="4512"/>
        <w:tab w:val="right" w:pos="9037"/>
      </w:tabs>
      <w:spacing w:after="0"/>
      <w:ind w:right="-15"/>
      <w:rPr>
        <w:sz w:val="24"/>
      </w:rPr>
    </w:pPr>
    <w:r>
      <w:rPr>
        <w:sz w:val="24"/>
      </w:rPr>
      <w:t xml:space="preserve">Jardim Santa </w:t>
    </w:r>
    <w:proofErr w:type="gramStart"/>
    <w:r>
      <w:rPr>
        <w:sz w:val="24"/>
      </w:rPr>
      <w:t xml:space="preserve">Cruz,   </w:t>
    </w:r>
    <w:proofErr w:type="gramEnd"/>
    <w:r>
      <w:rPr>
        <w:sz w:val="24"/>
      </w:rPr>
      <w:t xml:space="preserve">                                                        E-mail: </w:t>
    </w:r>
    <w:hyperlink r:id="rId1" w:history="1">
      <w:r w:rsidRPr="00642BC2">
        <w:rPr>
          <w:rStyle w:val="Hyperlink"/>
          <w:sz w:val="24"/>
        </w:rPr>
        <w:t>comercial@minatex.com.br</w:t>
      </w:r>
    </w:hyperlink>
    <w:r>
      <w:rPr>
        <w:color w:val="467886"/>
        <w:sz w:val="24"/>
        <w:u w:val="single" w:color="467886"/>
      </w:rPr>
      <w:t xml:space="preserve">  </w:t>
    </w:r>
  </w:p>
  <w:p w14:paraId="6D84A0AF" w14:textId="77777777" w:rsidR="00E33325" w:rsidRDefault="00E33325" w:rsidP="00E33325">
    <w:pPr>
      <w:tabs>
        <w:tab w:val="center" w:pos="4512"/>
        <w:tab w:val="right" w:pos="9037"/>
      </w:tabs>
      <w:spacing w:after="0"/>
      <w:ind w:right="-15"/>
    </w:pPr>
    <w:r>
      <w:rPr>
        <w:sz w:val="24"/>
      </w:rPr>
      <w:t>Iperó-SP  18560-152</w:t>
    </w:r>
    <w:r>
      <w:rPr>
        <w:sz w:val="24"/>
      </w:rPr>
      <w:tab/>
    </w:r>
    <w:r>
      <w:rPr>
        <w:sz w:val="24"/>
      </w:rPr>
      <w:tab/>
    </w:r>
    <w:hyperlink r:id="rId2">
      <w:r>
        <w:rPr>
          <w:color w:val="467886"/>
          <w:sz w:val="24"/>
          <w:u w:val="single" w:color="467886"/>
        </w:rPr>
        <w:t>www.minatex.com.br</w:t>
      </w:r>
    </w:hyperlink>
  </w:p>
  <w:p w14:paraId="141557C2" w14:textId="77777777" w:rsidR="00E33325" w:rsidRDefault="00E333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F413A" w14:textId="77777777" w:rsidR="007522CE" w:rsidRDefault="007522CE" w:rsidP="00E33325">
      <w:pPr>
        <w:spacing w:after="0" w:line="240" w:lineRule="auto"/>
      </w:pPr>
      <w:r>
        <w:separator/>
      </w:r>
    </w:p>
  </w:footnote>
  <w:footnote w:type="continuationSeparator" w:id="0">
    <w:p w14:paraId="2D3B036C" w14:textId="77777777" w:rsidR="007522CE" w:rsidRDefault="007522CE" w:rsidP="00E33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DA25" w14:textId="77777777" w:rsidR="00E33325" w:rsidRDefault="00000000">
    <w:pPr>
      <w:pStyle w:val="Cabealho"/>
    </w:pPr>
    <w:r>
      <w:rPr>
        <w:noProof/>
      </w:rPr>
      <w:pict w14:anchorId="7CFFEB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20751" o:spid="_x0000_s1026" type="#_x0000_t75" style="position:absolute;margin-left:0;margin-top:0;width:425.1pt;height:127pt;z-index:-251657216;mso-position-horizontal:center;mso-position-horizontal-relative:margin;mso-position-vertical:center;mso-position-vertical-relative:margin" o:allowincell="f">
          <v:imagedata r:id="rId1" o:title="teste marca dá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C47A" w14:textId="77777777" w:rsidR="00E33325" w:rsidRDefault="00000000">
    <w:pPr>
      <w:pStyle w:val="Cabealho"/>
    </w:pPr>
    <w:r>
      <w:rPr>
        <w:noProof/>
      </w:rPr>
      <w:pict w14:anchorId="6D5976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20752" o:spid="_x0000_s1027" type="#_x0000_t75" style="position:absolute;margin-left:0;margin-top:0;width:425.1pt;height:127pt;z-index:-251656192;mso-position-horizontal:center;mso-position-horizontal-relative:margin;mso-position-vertical:center;mso-position-vertical-relative:margin" o:allowincell="f">
          <v:imagedata r:id="rId1" o:title="teste marca dágu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BCA13" w14:textId="77777777" w:rsidR="00E33325" w:rsidRDefault="00000000">
    <w:pPr>
      <w:pStyle w:val="Cabealho"/>
    </w:pPr>
    <w:r>
      <w:rPr>
        <w:noProof/>
      </w:rPr>
      <w:pict w14:anchorId="6E073A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20750" o:spid="_x0000_s1025" type="#_x0000_t75" style="position:absolute;margin-left:0;margin-top:0;width:425.1pt;height:127pt;z-index:-251658240;mso-position-horizontal:center;mso-position-horizontal-relative:margin;mso-position-vertical:center;mso-position-vertical-relative:margin" o:allowincell="f">
          <v:imagedata r:id="rId1" o:title="teste marca dá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17B"/>
    <w:multiLevelType w:val="multilevel"/>
    <w:tmpl w:val="FE0E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F132C"/>
    <w:multiLevelType w:val="multilevel"/>
    <w:tmpl w:val="5A92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7729F"/>
    <w:multiLevelType w:val="multilevel"/>
    <w:tmpl w:val="1630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82999"/>
    <w:multiLevelType w:val="multilevel"/>
    <w:tmpl w:val="36C0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D1868"/>
    <w:multiLevelType w:val="multilevel"/>
    <w:tmpl w:val="2B24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C7531"/>
    <w:multiLevelType w:val="multilevel"/>
    <w:tmpl w:val="68A6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07FE5"/>
    <w:multiLevelType w:val="multilevel"/>
    <w:tmpl w:val="7734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B24D1D"/>
    <w:multiLevelType w:val="multilevel"/>
    <w:tmpl w:val="4248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09075D"/>
    <w:multiLevelType w:val="multilevel"/>
    <w:tmpl w:val="7AF4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785600">
    <w:abstractNumId w:val="3"/>
  </w:num>
  <w:num w:numId="2" w16cid:durableId="1500727616">
    <w:abstractNumId w:val="8"/>
  </w:num>
  <w:num w:numId="3" w16cid:durableId="1217349357">
    <w:abstractNumId w:val="2"/>
  </w:num>
  <w:num w:numId="4" w16cid:durableId="408308864">
    <w:abstractNumId w:val="0"/>
  </w:num>
  <w:num w:numId="5" w16cid:durableId="760756762">
    <w:abstractNumId w:val="4"/>
  </w:num>
  <w:num w:numId="6" w16cid:durableId="884682836">
    <w:abstractNumId w:val="5"/>
  </w:num>
  <w:num w:numId="7" w16cid:durableId="907611509">
    <w:abstractNumId w:val="6"/>
  </w:num>
  <w:num w:numId="8" w16cid:durableId="1841387845">
    <w:abstractNumId w:val="1"/>
  </w:num>
  <w:num w:numId="9" w16cid:durableId="575359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25"/>
    <w:rsid w:val="0037639B"/>
    <w:rsid w:val="00430225"/>
    <w:rsid w:val="00624544"/>
    <w:rsid w:val="006409B6"/>
    <w:rsid w:val="00652B69"/>
    <w:rsid w:val="0073012C"/>
    <w:rsid w:val="00741ACC"/>
    <w:rsid w:val="007522CE"/>
    <w:rsid w:val="00891EC8"/>
    <w:rsid w:val="00A02539"/>
    <w:rsid w:val="00A856FE"/>
    <w:rsid w:val="00AE6F20"/>
    <w:rsid w:val="00B46661"/>
    <w:rsid w:val="00D64028"/>
    <w:rsid w:val="00D95A78"/>
    <w:rsid w:val="00D97A39"/>
    <w:rsid w:val="00E07D77"/>
    <w:rsid w:val="00E2773B"/>
    <w:rsid w:val="00E33325"/>
    <w:rsid w:val="00F3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D3882"/>
  <w15:chartTrackingRefBased/>
  <w15:docId w15:val="{CCBFE032-5C42-4091-957F-26F52AD9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33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3325"/>
  </w:style>
  <w:style w:type="paragraph" w:styleId="Rodap">
    <w:name w:val="footer"/>
    <w:basedOn w:val="Normal"/>
    <w:link w:val="RodapChar"/>
    <w:uiPriority w:val="99"/>
    <w:unhideWhenUsed/>
    <w:rsid w:val="00E333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3325"/>
  </w:style>
  <w:style w:type="character" w:styleId="Hyperlink">
    <w:name w:val="Hyperlink"/>
    <w:basedOn w:val="Fontepargpadro"/>
    <w:uiPriority w:val="99"/>
    <w:unhideWhenUsed/>
    <w:rsid w:val="00E3332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332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D95A78"/>
    <w:rPr>
      <w:b/>
      <w:bCs/>
    </w:rPr>
  </w:style>
  <w:style w:type="paragraph" w:customStyle="1" w:styleId="z1qcye">
    <w:name w:val="z1qcye"/>
    <w:basedOn w:val="Normal"/>
    <w:rsid w:val="00D9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nqyif">
    <w:name w:val="inqyif"/>
    <w:basedOn w:val="Fontepargpadro"/>
    <w:rsid w:val="00D95A78"/>
  </w:style>
  <w:style w:type="paragraph" w:styleId="PargrafodaLista">
    <w:name w:val="List Paragraph"/>
    <w:basedOn w:val="Normal"/>
    <w:uiPriority w:val="34"/>
    <w:qFormat/>
    <w:rsid w:val="00E07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91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2103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0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792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723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186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518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02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990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3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895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87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4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09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3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7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62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9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3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38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49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5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3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h@minatex.com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inatex.com.br/" TargetMode="External"/><Relationship Id="rId1" Type="http://schemas.openxmlformats.org/officeDocument/2006/relationships/hyperlink" Target="mailto:comercial@minatex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888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Minatex Comercial</dc:creator>
  <cp:keywords/>
  <dc:description/>
  <cp:lastModifiedBy>Natalia Cabral Silva</cp:lastModifiedBy>
  <cp:revision>12</cp:revision>
  <cp:lastPrinted>2026-08-13T12:24:00Z</cp:lastPrinted>
  <dcterms:created xsi:type="dcterms:W3CDTF">2026-08-20T15:41:00Z</dcterms:created>
  <dcterms:modified xsi:type="dcterms:W3CDTF">2026-08-20T16:14:00Z</dcterms:modified>
</cp:coreProperties>
</file>